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530071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r w:rsidRPr="00530071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Образовательная 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705A31" w:rsidRDefault="001A0FFC" w:rsidP="001A0FFC">
      <w:pPr>
        <w:jc w:val="center"/>
        <w:rPr>
          <w:rFonts w:ascii="Times New Roman" w:hAnsi="Times New Roman" w:cs="Times New Roman"/>
          <w:i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1A0FFC" w:rsidRPr="001A0FFC" w:rsidRDefault="001A0FFC" w:rsidP="001A0FFC">
      <w:pPr>
        <w:rPr>
          <w:rFonts w:ascii="Times New Roman" w:hAnsi="Times New Roman" w:cs="Times New Roman"/>
          <w:sz w:val="24"/>
        </w:rPr>
      </w:pPr>
    </w:p>
    <w:p w:rsidR="001A0FFC" w:rsidRPr="001A0FFC" w:rsidRDefault="00530071" w:rsidP="001A0FFC">
      <w:pPr>
        <w:rPr>
          <w:rFonts w:ascii="Times New Roman" w:hAnsi="Times New Roman" w:cs="Times New Roman"/>
          <w:sz w:val="24"/>
        </w:rPr>
      </w:pPr>
      <w:r w:rsidRPr="00530071">
        <w:rPr>
          <w:rFonts w:ascii="Times New Roman" w:hAnsi="Times New Roman" w:cs="Times New Roman"/>
          <w:color w:val="0070C0"/>
          <w:sz w:val="24"/>
        </w:rPr>
        <w:t>«___» _______</w:t>
      </w:r>
      <w:r w:rsidR="005868B2" w:rsidRPr="00530071">
        <w:rPr>
          <w:rFonts w:ascii="Times New Roman" w:hAnsi="Times New Roman" w:cs="Times New Roman"/>
          <w:color w:val="0070C0"/>
          <w:sz w:val="24"/>
        </w:rPr>
        <w:t xml:space="preserve"> </w:t>
      </w:r>
      <w:r w:rsidR="001A0FFC" w:rsidRPr="00530071">
        <w:rPr>
          <w:rFonts w:ascii="Times New Roman" w:hAnsi="Times New Roman" w:cs="Times New Roman"/>
          <w:color w:val="0070C0"/>
          <w:sz w:val="24"/>
        </w:rPr>
        <w:t>20</w:t>
      </w:r>
      <w:r w:rsidRPr="00530071">
        <w:rPr>
          <w:rFonts w:ascii="Times New Roman" w:hAnsi="Times New Roman" w:cs="Times New Roman"/>
          <w:color w:val="0070C0"/>
          <w:sz w:val="24"/>
        </w:rPr>
        <w:t>__</w:t>
      </w:r>
      <w:r w:rsidR="005868B2" w:rsidRPr="00530071">
        <w:rPr>
          <w:rFonts w:ascii="Times New Roman" w:hAnsi="Times New Roman" w:cs="Times New Roman"/>
          <w:color w:val="0070C0"/>
          <w:sz w:val="24"/>
        </w:rPr>
        <w:t xml:space="preserve"> </w:t>
      </w:r>
      <w:r w:rsidR="001A0FFC" w:rsidRPr="00530071">
        <w:rPr>
          <w:rFonts w:ascii="Times New Roman" w:hAnsi="Times New Roman" w:cs="Times New Roman"/>
          <w:color w:val="0070C0"/>
          <w:sz w:val="24"/>
        </w:rPr>
        <w:t xml:space="preserve">г. </w:t>
      </w:r>
      <w:r w:rsidR="001A0FFC" w:rsidRPr="00530071">
        <w:rPr>
          <w:rFonts w:ascii="Times New Roman" w:hAnsi="Times New Roman" w:cs="Times New Roman"/>
          <w:color w:val="0070C0"/>
          <w:sz w:val="24"/>
        </w:rPr>
        <w:tab/>
      </w:r>
      <w:r w:rsidR="001A0FFC" w:rsidRPr="00530071">
        <w:rPr>
          <w:rFonts w:ascii="Times New Roman" w:hAnsi="Times New Roman" w:cs="Times New Roman"/>
          <w:color w:val="0070C0"/>
          <w:sz w:val="24"/>
        </w:rPr>
        <w:tab/>
      </w:r>
      <w:r w:rsidR="001A0FFC" w:rsidRPr="00530071">
        <w:rPr>
          <w:rFonts w:ascii="Times New Roman" w:hAnsi="Times New Roman" w:cs="Times New Roman"/>
          <w:color w:val="0070C0"/>
          <w:sz w:val="24"/>
        </w:rPr>
        <w:tab/>
      </w:r>
      <w:r w:rsidR="001A0FFC" w:rsidRPr="00530071">
        <w:rPr>
          <w:rFonts w:ascii="Times New Roman" w:hAnsi="Times New Roman" w:cs="Times New Roman"/>
          <w:color w:val="0070C0"/>
          <w:sz w:val="24"/>
        </w:rPr>
        <w:tab/>
      </w:r>
      <w:r w:rsidR="001A0FFC" w:rsidRPr="00530071">
        <w:rPr>
          <w:rFonts w:ascii="Times New Roman" w:hAnsi="Times New Roman" w:cs="Times New Roman"/>
          <w:color w:val="0070C0"/>
          <w:sz w:val="24"/>
        </w:rPr>
        <w:tab/>
      </w:r>
      <w:r w:rsidR="005868B2" w:rsidRPr="00530071">
        <w:rPr>
          <w:rFonts w:ascii="Times New Roman" w:hAnsi="Times New Roman" w:cs="Times New Roman"/>
          <w:color w:val="0070C0"/>
          <w:sz w:val="24"/>
        </w:rPr>
        <w:tab/>
      </w:r>
      <w:r w:rsidR="001A0FFC" w:rsidRPr="00530071">
        <w:rPr>
          <w:rFonts w:ascii="Times New Roman" w:hAnsi="Times New Roman" w:cs="Times New Roman"/>
          <w:color w:val="0070C0"/>
          <w:sz w:val="24"/>
        </w:rPr>
        <w:tab/>
      </w:r>
      <w:r w:rsidR="005868B2" w:rsidRPr="00530071">
        <w:rPr>
          <w:rFonts w:ascii="Times New Roman" w:hAnsi="Times New Roman" w:cs="Times New Roman"/>
          <w:color w:val="0070C0"/>
          <w:sz w:val="24"/>
        </w:rPr>
        <w:tab/>
      </w:r>
      <w:r w:rsidR="001A0FFC" w:rsidRPr="00530071">
        <w:rPr>
          <w:rFonts w:ascii="Times New Roman" w:hAnsi="Times New Roman" w:cs="Times New Roman"/>
          <w:color w:val="0070C0"/>
          <w:sz w:val="24"/>
        </w:rPr>
        <w:tab/>
        <w:t xml:space="preserve">№ </w:t>
      </w:r>
      <w:r w:rsidRPr="00530071">
        <w:rPr>
          <w:rFonts w:ascii="Times New Roman" w:hAnsi="Times New Roman" w:cs="Times New Roman"/>
          <w:color w:val="0070C0"/>
          <w:sz w:val="24"/>
        </w:rPr>
        <w:t>____</w:t>
      </w:r>
    </w:p>
    <w:p w:rsidR="00C56063" w:rsidRDefault="00C56063" w:rsidP="00734E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6063" w:rsidRDefault="00C56063" w:rsidP="00734E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0FFC" w:rsidRPr="001A0FFC" w:rsidRDefault="00057898" w:rsidP="00734E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</w:t>
      </w:r>
      <w:r w:rsidR="003742E9" w:rsidRPr="0037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организации и проведени</w:t>
      </w:r>
      <w:r w:rsidR="0037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37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3742E9" w:rsidRPr="0037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специальной оценк</w:t>
      </w:r>
      <w:r w:rsidR="0037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3742E9" w:rsidRPr="00374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условий труда</w:t>
      </w:r>
    </w:p>
    <w:p w:rsidR="001A0FFC" w:rsidRDefault="001A0FFC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063" w:rsidRDefault="00C56063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3742E9" w:rsidP="007B38F0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реализации ст. 214 Трудового кодекса РФ, Федерального закона от 28.12. 2013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742E9">
        <w:rPr>
          <w:rFonts w:ascii="Times New Roman" w:eastAsia="Times New Roman" w:hAnsi="Times New Roman" w:cs="Times New Roman"/>
          <w:sz w:val="24"/>
          <w:szCs w:val="24"/>
          <w:lang w:eastAsia="ru-RU"/>
        </w:rPr>
        <w:t>426-ФЗ «О специальной оценке условий труда»</w:t>
      </w:r>
      <w:r w:rsid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3742E9" w:rsidRDefault="003742E9" w:rsidP="003742E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37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постоянно действующую комиссию по проведению специальной оценки условий труда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комиссия по проведению СОУТ) </w:t>
      </w:r>
      <w:r w:rsidRPr="00374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составе:</w:t>
      </w:r>
    </w:p>
    <w:p w:rsidR="003742E9" w:rsidRPr="003742E9" w:rsidRDefault="003742E9" w:rsidP="003742E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2E9" w:rsidRPr="003742E9" w:rsidRDefault="003742E9" w:rsidP="003742E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</w:t>
      </w:r>
    </w:p>
    <w:p w:rsidR="003742E9" w:rsidRPr="003742E9" w:rsidRDefault="003742E9" w:rsidP="003742E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74638EBF" wp14:editId="2A68349E">
                <wp:extent cx="6641629" cy="106586"/>
                <wp:effectExtent l="0" t="0" r="26035" b="0"/>
                <wp:docPr id="181" name="Group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41629" cy="106586"/>
                          <a:chOff x="0" y="0"/>
                          <a:chExt cx="4401820" cy="5715"/>
                        </a:xfrm>
                      </wpg:grpSpPr>
                      <wps:wsp>
                        <wps:cNvPr id="183" name="Graphic 182"/>
                        <wps:cNvSpPr/>
                        <wps:spPr>
                          <a:xfrm>
                            <a:off x="0" y="2804"/>
                            <a:ext cx="4401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01820">
                                <a:moveTo>
                                  <a:pt x="0" y="0"/>
                                </a:moveTo>
                                <a:lnTo>
                                  <a:pt x="4401804" y="0"/>
                                </a:lnTo>
                              </a:path>
                            </a:pathLst>
                          </a:custGeom>
                          <a:ln w="560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81" o:spid="_x0000_s1026" style="width:522.95pt;height:8.4pt;mso-position-horizontal-relative:char;mso-position-vertical-relative:line" coordsize="44018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">
                <v:shape id="Graphic 182" o:spid="_x0000_s1027" style="position:absolute;top:28;width:44018;height:12;visibility:visible;mso-wrap-style:square;v-text-anchor:top" coordsize="440182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dkM8AA&#10;AADcAAAADwAAAGRycy9kb3ducmV2LnhtbERP22oCMRB9L/gPYQTfalYFtVujSEHwpYiXDxg242Zx&#10;M1mTNK5/bwqFvs3hXGe16W0rEvnQOFYwGRcgiCunG64VXM679yWIEJE1to5JwZMCbNaDtxWW2j34&#10;SOkUa5FDOJSowMTYlVKGypDFMHYdceauzluMGfpaao+PHG5bOS2KubTYcG4w2NGXoep2+rEK7pdq&#10;950W/UwnE68fZ0pTrw9KjYb99hNEpD7+i//ce53nL2fw+0y+QK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dkM8AAAADcAAAADwAAAAAAAAAAAAAAAACYAgAAZHJzL2Rvd25y&#10;ZXYueG1sUEsFBgAAAAAEAAQA9QAAAIUDAAAAAA==&#10;" path="m,l4401804,e" filled="f" strokeweight=".15578mm">
                  <v:path arrowok="t"/>
                </v:shape>
                <w10:anchorlock/>
              </v:group>
            </w:pict>
          </mc:Fallback>
        </mc:AlternateContent>
      </w:r>
    </w:p>
    <w:p w:rsidR="003742E9" w:rsidRPr="003742E9" w:rsidRDefault="003742E9" w:rsidP="003742E9">
      <w:pPr>
        <w:spacing w:line="145" w:lineRule="exact"/>
        <w:ind w:left="283"/>
        <w:jc w:val="center"/>
        <w:rPr>
          <w:rFonts w:ascii="Times New Roman" w:eastAsia="Times New Roman" w:hAnsi="Times New Roman" w:cs="Times New Roman"/>
          <w:sz w:val="14"/>
        </w:rPr>
      </w:pPr>
      <w:r w:rsidRPr="003742E9">
        <w:rPr>
          <w:rFonts w:ascii="Times New Roman" w:eastAsia="Times New Roman" w:hAnsi="Times New Roman" w:cs="Times New Roman"/>
          <w:sz w:val="14"/>
        </w:rPr>
        <w:t>(должность,</w:t>
      </w:r>
      <w:r w:rsidRPr="003742E9">
        <w:rPr>
          <w:rFonts w:ascii="Times New Roman" w:eastAsia="Times New Roman" w:hAnsi="Times New Roman" w:cs="Times New Roman"/>
          <w:spacing w:val="-5"/>
          <w:sz w:val="14"/>
        </w:rPr>
        <w:t xml:space="preserve"> </w:t>
      </w:r>
      <w:r w:rsidRPr="003742E9">
        <w:rPr>
          <w:rFonts w:ascii="Times New Roman" w:eastAsia="Times New Roman" w:hAnsi="Times New Roman" w:cs="Times New Roman"/>
          <w:sz w:val="14"/>
        </w:rPr>
        <w:t>фамилия,</w:t>
      </w:r>
      <w:r w:rsidRPr="003742E9">
        <w:rPr>
          <w:rFonts w:ascii="Times New Roman" w:eastAsia="Times New Roman" w:hAnsi="Times New Roman" w:cs="Times New Roman"/>
          <w:spacing w:val="-5"/>
          <w:sz w:val="14"/>
        </w:rPr>
        <w:t xml:space="preserve"> </w:t>
      </w:r>
      <w:r w:rsidRPr="003742E9">
        <w:rPr>
          <w:rFonts w:ascii="Times New Roman" w:eastAsia="Times New Roman" w:hAnsi="Times New Roman" w:cs="Times New Roman"/>
          <w:spacing w:val="-2"/>
          <w:sz w:val="14"/>
        </w:rPr>
        <w:t>инициалы)</w:t>
      </w:r>
    </w:p>
    <w:p w:rsidR="003742E9" w:rsidRPr="003742E9" w:rsidRDefault="003742E9" w:rsidP="003742E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2E9" w:rsidRPr="003742E9" w:rsidRDefault="003742E9" w:rsidP="003742E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2E9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комиссии</w:t>
      </w:r>
    </w:p>
    <w:p w:rsidR="003742E9" w:rsidRDefault="003742E9" w:rsidP="003742E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7B7CD0C2" wp14:editId="7E6192A4">
                <wp:extent cx="6391275" cy="102050"/>
                <wp:effectExtent l="0" t="0" r="28575" b="0"/>
                <wp:docPr id="3" name="Group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1275" cy="102050"/>
                          <a:chOff x="0" y="0"/>
                          <a:chExt cx="4401820" cy="5715"/>
                        </a:xfrm>
                      </wpg:grpSpPr>
                      <wps:wsp>
                        <wps:cNvPr id="4" name="Graphic 182"/>
                        <wps:cNvSpPr/>
                        <wps:spPr>
                          <a:xfrm>
                            <a:off x="0" y="2804"/>
                            <a:ext cx="4401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01820">
                                <a:moveTo>
                                  <a:pt x="0" y="0"/>
                                </a:moveTo>
                                <a:lnTo>
                                  <a:pt x="4401804" y="0"/>
                                </a:lnTo>
                              </a:path>
                            </a:pathLst>
                          </a:custGeom>
                          <a:ln w="560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81" o:spid="_x0000_s1026" style="width:503.25pt;height:8.05pt;mso-position-horizontal-relative:char;mso-position-vertical-relative:line" coordsize="44018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">
                <v:shape id="Graphic 182" o:spid="_x0000_s1027" style="position:absolute;top:28;width:44018;height:12;visibility:visible;mso-wrap-style:square;v-text-anchor:top" coordsize="440182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2QgsEA&#10;AADaAAAADwAAAGRycy9kb3ducmV2LnhtbESP0WoCMRRE3wv+Q7iCbzWrLVVXo0hB6EspVT/gsrlu&#10;Fjc3axLj+veNIPRxmJkzzGrT21Yk8qFxrGAyLkAQV043XCs4HnavcxAhImtsHZOCOwXYrAcvKyy1&#10;u/EvpX2sRYZwKFGBibErpQyVIYth7Dri7J2ctxiz9LXUHm8Zbls5LYoPabHhvGCwo09D1Xl/tQou&#10;x2r3nWb9m04mnhYHSlOvf5QaDfvtEkSkPv6Hn+0vreAdHlfyDZ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NkILBAAAA2gAAAA8AAAAAAAAAAAAAAAAAmAIAAGRycy9kb3du&#10;cmV2LnhtbFBLBQYAAAAABAAEAPUAAACGAwAAAAA=&#10;" path="m,l4401804,e" filled="f" strokeweight=".15578mm">
                  <v:path arrowok="t"/>
                </v:shape>
                <w10:anchorlock/>
              </v:group>
            </w:pict>
          </mc:Fallback>
        </mc:AlternateContent>
      </w:r>
    </w:p>
    <w:p w:rsidR="003742E9" w:rsidRPr="003742E9" w:rsidRDefault="003742E9" w:rsidP="003742E9">
      <w:pPr>
        <w:spacing w:line="145" w:lineRule="exact"/>
        <w:ind w:left="283"/>
        <w:jc w:val="center"/>
        <w:rPr>
          <w:rFonts w:ascii="Times New Roman" w:eastAsia="Times New Roman" w:hAnsi="Times New Roman" w:cs="Times New Roman"/>
          <w:sz w:val="14"/>
        </w:rPr>
      </w:pPr>
      <w:r w:rsidRPr="003742E9">
        <w:rPr>
          <w:rFonts w:ascii="Times New Roman" w:eastAsia="Times New Roman" w:hAnsi="Times New Roman" w:cs="Times New Roman"/>
          <w:sz w:val="14"/>
        </w:rPr>
        <w:t>(должность,</w:t>
      </w:r>
      <w:r w:rsidRPr="003742E9">
        <w:rPr>
          <w:rFonts w:ascii="Times New Roman" w:eastAsia="Times New Roman" w:hAnsi="Times New Roman" w:cs="Times New Roman"/>
          <w:spacing w:val="-5"/>
          <w:sz w:val="14"/>
        </w:rPr>
        <w:t xml:space="preserve"> </w:t>
      </w:r>
      <w:r w:rsidRPr="003742E9">
        <w:rPr>
          <w:rFonts w:ascii="Times New Roman" w:eastAsia="Times New Roman" w:hAnsi="Times New Roman" w:cs="Times New Roman"/>
          <w:sz w:val="14"/>
        </w:rPr>
        <w:t>фамилия,</w:t>
      </w:r>
      <w:r w:rsidRPr="003742E9">
        <w:rPr>
          <w:rFonts w:ascii="Times New Roman" w:eastAsia="Times New Roman" w:hAnsi="Times New Roman" w:cs="Times New Roman"/>
          <w:spacing w:val="-5"/>
          <w:sz w:val="14"/>
        </w:rPr>
        <w:t xml:space="preserve"> </w:t>
      </w:r>
      <w:r w:rsidRPr="003742E9">
        <w:rPr>
          <w:rFonts w:ascii="Times New Roman" w:eastAsia="Times New Roman" w:hAnsi="Times New Roman" w:cs="Times New Roman"/>
          <w:spacing w:val="-2"/>
          <w:sz w:val="14"/>
        </w:rPr>
        <w:t>инициалы)</w:t>
      </w:r>
    </w:p>
    <w:p w:rsidR="003742E9" w:rsidRDefault="003742E9" w:rsidP="003742E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581478ED" wp14:editId="24700F6A">
                <wp:extent cx="6391275" cy="101600"/>
                <wp:effectExtent l="0" t="0" r="28575" b="0"/>
                <wp:docPr id="5" name="Group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1275" cy="101600"/>
                          <a:chOff x="0" y="0"/>
                          <a:chExt cx="4401820" cy="5715"/>
                        </a:xfrm>
                      </wpg:grpSpPr>
                      <wps:wsp>
                        <wps:cNvPr id="6" name="Graphic 182"/>
                        <wps:cNvSpPr/>
                        <wps:spPr>
                          <a:xfrm>
                            <a:off x="0" y="2804"/>
                            <a:ext cx="4401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01820">
                                <a:moveTo>
                                  <a:pt x="0" y="0"/>
                                </a:moveTo>
                                <a:lnTo>
                                  <a:pt x="4401804" y="0"/>
                                </a:lnTo>
                              </a:path>
                            </a:pathLst>
                          </a:custGeom>
                          <a:ln w="560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81" o:spid="_x0000_s1026" style="width:503.25pt;height:8pt;mso-position-horizontal-relative:char;mso-position-vertical-relative:line" coordsize="44018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">
                <v:shape id="Graphic 182" o:spid="_x0000_s1027" style="position:absolute;top:28;width:44018;height:12;visibility:visible;mso-wrap-style:square;v-text-anchor:top" coordsize="440182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OrbsAA&#10;AADaAAAADwAAAGRycy9kb3ducmV2LnhtbESP0WoCMRRE3wv+Q7hC32pWBaurUaQg+CKl6gdcNtfN&#10;4uZmTdK4/XtTEHwcZuYMs9r0thWJfGgcKxiPChDEldMN1wrOp93HHESIyBpbx6TgjwJs1oO3FZba&#10;3fmH0jHWIkM4lKjAxNiVUobKkMUwch1x9i7OW4xZ+lpqj/cMt62cFMVMWmw4Lxjs6MtQdT3+WgW3&#10;c7U7pM9+qpOJl8WJ0sTrb6Xeh/12CSJSH1/hZ3uvFczg/0q+AXL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dOrbsAAAADaAAAADwAAAAAAAAAAAAAAAACYAgAAZHJzL2Rvd25y&#10;ZXYueG1sUEsFBgAAAAAEAAQA9QAAAIUDAAAAAA==&#10;" path="m,l4401804,e" filled="f" strokeweight=".15578mm">
                  <v:path arrowok="t"/>
                </v:shape>
                <w10:anchorlock/>
              </v:group>
            </w:pict>
          </mc:Fallback>
        </mc:AlternateContent>
      </w:r>
    </w:p>
    <w:p w:rsidR="003742E9" w:rsidRPr="003742E9" w:rsidRDefault="003742E9" w:rsidP="003742E9">
      <w:pPr>
        <w:spacing w:line="145" w:lineRule="exact"/>
        <w:ind w:left="283"/>
        <w:jc w:val="center"/>
        <w:rPr>
          <w:rFonts w:ascii="Times New Roman" w:eastAsia="Times New Roman" w:hAnsi="Times New Roman" w:cs="Times New Roman"/>
          <w:sz w:val="14"/>
        </w:rPr>
      </w:pPr>
      <w:r w:rsidRPr="003742E9">
        <w:rPr>
          <w:rFonts w:ascii="Times New Roman" w:eastAsia="Times New Roman" w:hAnsi="Times New Roman" w:cs="Times New Roman"/>
          <w:sz w:val="14"/>
        </w:rPr>
        <w:t>(должность,</w:t>
      </w:r>
      <w:r w:rsidRPr="003742E9">
        <w:rPr>
          <w:rFonts w:ascii="Times New Roman" w:eastAsia="Times New Roman" w:hAnsi="Times New Roman" w:cs="Times New Roman"/>
          <w:spacing w:val="-5"/>
          <w:sz w:val="14"/>
        </w:rPr>
        <w:t xml:space="preserve"> </w:t>
      </w:r>
      <w:r w:rsidRPr="003742E9">
        <w:rPr>
          <w:rFonts w:ascii="Times New Roman" w:eastAsia="Times New Roman" w:hAnsi="Times New Roman" w:cs="Times New Roman"/>
          <w:sz w:val="14"/>
        </w:rPr>
        <w:t>фамилия,</w:t>
      </w:r>
      <w:r w:rsidRPr="003742E9">
        <w:rPr>
          <w:rFonts w:ascii="Times New Roman" w:eastAsia="Times New Roman" w:hAnsi="Times New Roman" w:cs="Times New Roman"/>
          <w:spacing w:val="-5"/>
          <w:sz w:val="14"/>
        </w:rPr>
        <w:t xml:space="preserve"> </w:t>
      </w:r>
      <w:r w:rsidRPr="003742E9">
        <w:rPr>
          <w:rFonts w:ascii="Times New Roman" w:eastAsia="Times New Roman" w:hAnsi="Times New Roman" w:cs="Times New Roman"/>
          <w:spacing w:val="-2"/>
          <w:sz w:val="14"/>
        </w:rPr>
        <w:t>инициалы)</w:t>
      </w:r>
    </w:p>
    <w:p w:rsidR="003742E9" w:rsidRDefault="003742E9" w:rsidP="003742E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3320917A" wp14:editId="0379CB31">
                <wp:extent cx="6391275" cy="101600"/>
                <wp:effectExtent l="0" t="0" r="28575" b="0"/>
                <wp:docPr id="7" name="Group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1275" cy="101600"/>
                          <a:chOff x="0" y="0"/>
                          <a:chExt cx="4401820" cy="5715"/>
                        </a:xfrm>
                      </wpg:grpSpPr>
                      <wps:wsp>
                        <wps:cNvPr id="8" name="Graphic 182"/>
                        <wps:cNvSpPr/>
                        <wps:spPr>
                          <a:xfrm>
                            <a:off x="0" y="2804"/>
                            <a:ext cx="4401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01820">
                                <a:moveTo>
                                  <a:pt x="0" y="0"/>
                                </a:moveTo>
                                <a:lnTo>
                                  <a:pt x="4401804" y="0"/>
                                </a:lnTo>
                              </a:path>
                            </a:pathLst>
                          </a:custGeom>
                          <a:ln w="560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81" o:spid="_x0000_s1026" style="width:503.25pt;height:8pt;mso-position-horizontal-relative:char;mso-position-vertical-relative:line" coordsize="44018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">
                <v:shape id="Graphic 182" o:spid="_x0000_s1027" style="position:absolute;top:28;width:44018;height:12;visibility:visible;mso-wrap-style:square;v-text-anchor:top" coordsize="440182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Cah74A&#10;AADaAAAADwAAAGRycy9kb3ducmV2LnhtbERPzWoCMRC+F/oOYQq91WwVWl2NIsKCl1KqPsCQjJul&#10;m8maxOz27ZtDoceP73+zm1wvMoXYeVbwOqtAEGtvOm4VXM7NyxJETMgGe8+k4Ici7LaPDxusjR/5&#10;i/IptaKEcKxRgU1pqKWM2pLDOPMDceGuPjhMBYZWmoBjCXe9nFfVm3TYcWmwONDBkv4+3Z2C20U3&#10;H/l9Wphs03V1pjwP5lOp56dpvwaRaEr/4j/30SgoW8uVcgPk9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cAmoe+AAAA2gAAAA8AAAAAAAAAAAAAAAAAmAIAAGRycy9kb3ducmV2&#10;LnhtbFBLBQYAAAAABAAEAPUAAACDAwAAAAA=&#10;" path="m,l4401804,e" filled="f" strokeweight=".15578mm">
                  <v:path arrowok="t"/>
                </v:shape>
                <w10:anchorlock/>
              </v:group>
            </w:pict>
          </mc:Fallback>
        </mc:AlternateContent>
      </w:r>
    </w:p>
    <w:p w:rsidR="003742E9" w:rsidRPr="003742E9" w:rsidRDefault="003742E9" w:rsidP="003742E9">
      <w:pPr>
        <w:spacing w:line="145" w:lineRule="exact"/>
        <w:ind w:left="283"/>
        <w:jc w:val="center"/>
        <w:rPr>
          <w:rFonts w:ascii="Times New Roman" w:eastAsia="Times New Roman" w:hAnsi="Times New Roman" w:cs="Times New Roman"/>
          <w:sz w:val="14"/>
        </w:rPr>
      </w:pPr>
      <w:r w:rsidRPr="003742E9">
        <w:rPr>
          <w:rFonts w:ascii="Times New Roman" w:eastAsia="Times New Roman" w:hAnsi="Times New Roman" w:cs="Times New Roman"/>
          <w:sz w:val="14"/>
        </w:rPr>
        <w:t>(должность,</w:t>
      </w:r>
      <w:r w:rsidRPr="003742E9">
        <w:rPr>
          <w:rFonts w:ascii="Times New Roman" w:eastAsia="Times New Roman" w:hAnsi="Times New Roman" w:cs="Times New Roman"/>
          <w:spacing w:val="-5"/>
          <w:sz w:val="14"/>
        </w:rPr>
        <w:t xml:space="preserve"> </w:t>
      </w:r>
      <w:r w:rsidRPr="003742E9">
        <w:rPr>
          <w:rFonts w:ascii="Times New Roman" w:eastAsia="Times New Roman" w:hAnsi="Times New Roman" w:cs="Times New Roman"/>
          <w:sz w:val="14"/>
        </w:rPr>
        <w:t>фамилия,</w:t>
      </w:r>
      <w:r w:rsidRPr="003742E9">
        <w:rPr>
          <w:rFonts w:ascii="Times New Roman" w:eastAsia="Times New Roman" w:hAnsi="Times New Roman" w:cs="Times New Roman"/>
          <w:spacing w:val="-5"/>
          <w:sz w:val="14"/>
        </w:rPr>
        <w:t xml:space="preserve"> </w:t>
      </w:r>
      <w:r w:rsidRPr="003742E9">
        <w:rPr>
          <w:rFonts w:ascii="Times New Roman" w:eastAsia="Times New Roman" w:hAnsi="Times New Roman" w:cs="Times New Roman"/>
          <w:spacing w:val="-2"/>
          <w:sz w:val="14"/>
        </w:rPr>
        <w:t>инициалы)</w:t>
      </w:r>
    </w:p>
    <w:p w:rsidR="003742E9" w:rsidRDefault="00351B9E" w:rsidP="00351B9E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перечень полномочий комиссии по проведению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СОУТ</w:t>
      </w: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приложению к приказу.</w:t>
      </w:r>
    </w:p>
    <w:p w:rsidR="003742E9" w:rsidRPr="003742E9" w:rsidRDefault="00351B9E" w:rsidP="003742E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742E9" w:rsidRPr="003742E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7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42E9" w:rsidRPr="0037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Председателю комиссии по проведению </w:t>
      </w:r>
      <w:r w:rsidR="003742E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СОУТ</w:t>
      </w:r>
      <w:r w:rsidR="003742E9" w:rsidRPr="003742E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742E9" w:rsidRPr="003742E9" w:rsidRDefault="003742E9" w:rsidP="003742E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7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организовать работу по проведению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СОУТ</w:t>
      </w:r>
      <w:r w:rsidRPr="0037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требованиями Федерального закона № 426-ФЗ от 28.12.2013 «О специальной оценке условий труда»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742E9" w:rsidRPr="003742E9" w:rsidRDefault="003742E9" w:rsidP="003742E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7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разработать и утвердить перечень рабочих мест, на которых будет проводиться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СОУТ, с </w:t>
      </w:r>
      <w:r w:rsidRPr="0037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указанием аналогичных рабочих мест, в срок до </w:t>
      </w:r>
      <w:r w:rsidRPr="00530071">
        <w:rPr>
          <w:rFonts w:ascii="Times New Roman" w:hAnsi="Times New Roman" w:cs="Times New Roman"/>
          <w:color w:val="0070C0"/>
          <w:sz w:val="24"/>
        </w:rPr>
        <w:t>«___» _______ 20__ г.</w:t>
      </w:r>
      <w:r w:rsidRPr="003742E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742E9" w:rsidRPr="003742E9" w:rsidRDefault="003742E9" w:rsidP="003742E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7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разработать совместно с привлекаемой специализированной организацией график проведения </w:t>
      </w:r>
      <w:r w:rsidR="00315E0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СОУТ;</w:t>
      </w:r>
    </w:p>
    <w:p w:rsidR="003742E9" w:rsidRPr="003742E9" w:rsidRDefault="00315E0F" w:rsidP="003742E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742E9" w:rsidRPr="003742E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заседания комиссии оформлять протоколом, а возражения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42E9" w:rsidRPr="003742E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несогласия членов комиссии – особым мнением;</w:t>
      </w:r>
    </w:p>
    <w:p w:rsidR="003742E9" w:rsidRPr="003742E9" w:rsidRDefault="00315E0F" w:rsidP="003742E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742E9" w:rsidRPr="0037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определить сроки и график проведения работ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СОУТ</w:t>
      </w:r>
      <w:r w:rsidR="003742E9" w:rsidRPr="003742E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742E9" w:rsidRPr="003742E9" w:rsidRDefault="00315E0F" w:rsidP="003742E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742E9" w:rsidRPr="0037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проведения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СОУТ</w:t>
      </w:r>
      <w:r w:rsidR="003742E9" w:rsidRPr="0037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обобщить материалы и со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отчет о ее проведении в </w:t>
      </w:r>
      <w:r w:rsidR="003742E9" w:rsidRPr="003742E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требованиями Федерального закона от 28.12.2013 № 426-ФЗ «О специальной оценке условий труда»;</w:t>
      </w:r>
    </w:p>
    <w:p w:rsidR="00315E0F" w:rsidRDefault="00315E0F" w:rsidP="003742E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742E9" w:rsidRPr="00374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организовать ознакомление работников с результатами проведения специальной оценки условий труда на их рабочих местах под роспись в срок не позднее, чем тридцать календарных дней со дня утверждения отчета о проведении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СОУТ</w:t>
      </w:r>
      <w:r w:rsidR="003742E9" w:rsidRPr="003742E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78D2" w:rsidRDefault="00351B9E" w:rsidP="003742E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</w:t>
      </w:r>
      <w:r w:rsidR="00DB331B" w:rsidRPr="00DB3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978D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Секретариату довести приказ до </w:t>
      </w:r>
      <w:r w:rsidR="000B0FD8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указанных в нем лиц</w:t>
      </w:r>
      <w:r w:rsidR="004978D2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 роспись).</w:t>
      </w:r>
    </w:p>
    <w:p w:rsidR="009512B3" w:rsidRDefault="00351B9E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приказа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4978D2" w:rsidRPr="001A0FFC" w:rsidRDefault="004978D2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7606D1" w:rsidP="00DE1393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1A0FFC" w:rsidRPr="00663A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7709AC" w:rsidRPr="000B0FD8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П.П. Петров</w:t>
      </w:r>
    </w:p>
    <w:p w:rsidR="00663AF0" w:rsidRDefault="00663AF0" w:rsidP="00663AF0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1393" w:rsidRPr="00DE1393" w:rsidRDefault="00DE1393" w:rsidP="00DE1393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приказом </w:t>
      </w:r>
      <w:proofErr w:type="gramStart"/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ознакомлены</w:t>
      </w:r>
      <w:proofErr w:type="gramEnd"/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____________________________________________</w:t>
      </w:r>
    </w:p>
    <w:p w:rsidR="000B0FD8" w:rsidRDefault="00351B9E" w:rsidP="00DE1393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24"/>
          <w:lang w:eastAsia="ru-RU"/>
        </w:rPr>
        <w:tab/>
      </w:r>
      <w:r w:rsidR="00DE1393" w:rsidRPr="00351B9E">
        <w:rPr>
          <w:rFonts w:ascii="Times New Roman" w:eastAsia="Times New Roman" w:hAnsi="Times New Roman" w:cs="Times New Roman"/>
          <w:sz w:val="16"/>
          <w:szCs w:val="24"/>
          <w:lang w:eastAsia="ru-RU"/>
        </w:rPr>
        <w:t>(</w:t>
      </w:r>
      <w:r w:rsidR="00DB331B" w:rsidRPr="00351B9E">
        <w:rPr>
          <w:rFonts w:ascii="Times New Roman" w:eastAsia="Times New Roman" w:hAnsi="Times New Roman" w:cs="Times New Roman"/>
          <w:sz w:val="16"/>
          <w:szCs w:val="24"/>
          <w:lang w:eastAsia="ru-RU"/>
        </w:rPr>
        <w:t>лица</w:t>
      </w:r>
      <w:r w:rsidR="007709AC" w:rsidRPr="00351B9E">
        <w:rPr>
          <w:rFonts w:ascii="Times New Roman" w:eastAsia="Times New Roman" w:hAnsi="Times New Roman" w:cs="Times New Roman"/>
          <w:sz w:val="16"/>
          <w:szCs w:val="24"/>
          <w:lang w:eastAsia="ru-RU"/>
        </w:rPr>
        <w:t>, поименованные в приказе)</w:t>
      </w:r>
    </w:p>
    <w:p w:rsidR="00351B9E" w:rsidRDefault="00351B9E" w:rsidP="00DE1393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351B9E" w:rsidRDefault="00351B9E">
      <w:pPr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24"/>
          <w:lang w:eastAsia="ru-RU"/>
        </w:rPr>
        <w:br w:type="page"/>
      </w:r>
    </w:p>
    <w:p w:rsidR="00351B9E" w:rsidRDefault="00351B9E" w:rsidP="00351B9E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351B9E" w:rsidRPr="00351B9E" w:rsidRDefault="00351B9E" w:rsidP="00351B9E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B9E" w:rsidRPr="00351B9E" w:rsidRDefault="00351B9E" w:rsidP="00351B9E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1B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351B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полномочий комиссии по проведению</w:t>
      </w:r>
      <w:r w:rsidRPr="00351B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СОУТ</w:t>
      </w:r>
    </w:p>
    <w:p w:rsidR="00351B9E" w:rsidRDefault="00351B9E" w:rsidP="00351B9E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B9E" w:rsidRPr="00351B9E" w:rsidRDefault="00351B9E" w:rsidP="00351B9E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Утверждает перечень рабочих мест, на которых будет проводиться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специальная оценка условий труда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1B9E" w:rsidRPr="00351B9E" w:rsidRDefault="00351B9E" w:rsidP="00351B9E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Утверждает результаты идентификации потенциально вредных и (или)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опасных производственных факторов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1B9E" w:rsidRPr="00351B9E" w:rsidRDefault="00351B9E" w:rsidP="00351B9E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Принимает решение о признании условий труда на рабочем месте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допустимыми</w:t>
      </w:r>
      <w:proofErr w:type="gramEnd"/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непроведении</w:t>
      </w:r>
      <w:proofErr w:type="spellEnd"/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исследований (испытаний) и измерений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вредных и (или) опасных производственных факторов, подписывает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чень рабочих мест.</w:t>
      </w:r>
    </w:p>
    <w:p w:rsidR="00351B9E" w:rsidRPr="00351B9E" w:rsidRDefault="00351B9E" w:rsidP="00351B9E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Принимает решение о проведении исследований (испытаний)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измерений вредных и (или) опасных производственных факторов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1B9E" w:rsidRPr="00351B9E" w:rsidRDefault="00351B9E" w:rsidP="00351B9E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Принимает решение о возможности использования результатов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производственного контроля, но не ранее, чем за 6 месяцев до начала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СОУТ.</w:t>
      </w:r>
    </w:p>
    <w:p w:rsidR="00351B9E" w:rsidRPr="00351B9E" w:rsidRDefault="00351B9E" w:rsidP="00351B9E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Принимает решение о невозможности проведения исследований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(испытаний) и измерений вредных и (или) опасных производственных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факторов в случае, если проведение указанных исследований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(испытаний) и измерений на рабочих местах может создать угрозу 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жизни работников, экспертов и (или) иных работников организации,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проводящей СОУТ,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иных лиц.</w:t>
      </w:r>
    </w:p>
    <w:p w:rsidR="001511A5" w:rsidRDefault="00351B9E" w:rsidP="001511A5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Принимает решение о снижении класса (подкласса) условий труда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 заключения эксперта организации, проводящей СОУТ,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1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одну степень в случае применения работниками, занятыми на рабочих </w:t>
      </w:r>
      <w:r w:rsidR="001511A5" w:rsidRPr="001511A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местах с вредными у</w:t>
      </w:r>
      <w:r w:rsidR="00151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словиями труда, эффективных </w:t>
      </w:r>
      <w:proofErr w:type="gramStart"/>
      <w:r w:rsidR="001511A5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1511A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511A5" w:rsidRPr="001511A5" w:rsidRDefault="001511A5" w:rsidP="001511A5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Подписывает Отчет о проведении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СОУТ</w:t>
      </w:r>
      <w:r w:rsidRPr="001511A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51B9E" w:rsidRPr="00351B9E" w:rsidRDefault="001511A5" w:rsidP="001511A5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Прилагает к Отчету о проведении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СОУТ </w:t>
      </w:r>
      <w:r w:rsidRPr="001511A5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мотивированное особое мнение в письменной форме о несогласии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1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результатами проведения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СОУТ</w:t>
      </w:r>
      <w:r w:rsidRPr="00151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11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sectPr w:rsidR="00351B9E" w:rsidRPr="00351B9E" w:rsidSect="001A1C94">
      <w:pgSz w:w="11907" w:h="16839"/>
      <w:pgMar w:top="993" w:right="708" w:bottom="144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25D" w:rsidRDefault="001A1C94">
      <w:r>
        <w:separator/>
      </w:r>
    </w:p>
  </w:endnote>
  <w:endnote w:type="continuationSeparator" w:id="0">
    <w:p w:rsidR="004B725D" w:rsidRDefault="001A1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25D" w:rsidRDefault="001A1C94">
      <w:r>
        <w:separator/>
      </w:r>
    </w:p>
  </w:footnote>
  <w:footnote w:type="continuationSeparator" w:id="0">
    <w:p w:rsidR="004B725D" w:rsidRDefault="001A1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632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896D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862E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B858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2E64E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57898"/>
    <w:rsid w:val="00072E46"/>
    <w:rsid w:val="000B0FD8"/>
    <w:rsid w:val="001511A5"/>
    <w:rsid w:val="001A0FFC"/>
    <w:rsid w:val="001A15CD"/>
    <w:rsid w:val="001A1C94"/>
    <w:rsid w:val="0022621E"/>
    <w:rsid w:val="00252E35"/>
    <w:rsid w:val="00273EA6"/>
    <w:rsid w:val="00285AD7"/>
    <w:rsid w:val="002C08F3"/>
    <w:rsid w:val="00315E0F"/>
    <w:rsid w:val="00320A49"/>
    <w:rsid w:val="00351B9E"/>
    <w:rsid w:val="00366B96"/>
    <w:rsid w:val="003742E9"/>
    <w:rsid w:val="00482B26"/>
    <w:rsid w:val="004978D2"/>
    <w:rsid w:val="004B725D"/>
    <w:rsid w:val="004F027A"/>
    <w:rsid w:val="00530071"/>
    <w:rsid w:val="005868B2"/>
    <w:rsid w:val="005D1B5A"/>
    <w:rsid w:val="00600ADE"/>
    <w:rsid w:val="00654F62"/>
    <w:rsid w:val="00663AF0"/>
    <w:rsid w:val="0069246D"/>
    <w:rsid w:val="006A5FA1"/>
    <w:rsid w:val="006A7491"/>
    <w:rsid w:val="00705A31"/>
    <w:rsid w:val="00734EA2"/>
    <w:rsid w:val="007606D1"/>
    <w:rsid w:val="007709AC"/>
    <w:rsid w:val="0078432A"/>
    <w:rsid w:val="007B38F0"/>
    <w:rsid w:val="007F620F"/>
    <w:rsid w:val="00823559"/>
    <w:rsid w:val="008902D5"/>
    <w:rsid w:val="009512B3"/>
    <w:rsid w:val="009C42FD"/>
    <w:rsid w:val="00A16CA0"/>
    <w:rsid w:val="00A62644"/>
    <w:rsid w:val="00AC3B1E"/>
    <w:rsid w:val="00AE5554"/>
    <w:rsid w:val="00B12C17"/>
    <w:rsid w:val="00B628B8"/>
    <w:rsid w:val="00BB20F8"/>
    <w:rsid w:val="00BD676E"/>
    <w:rsid w:val="00C53268"/>
    <w:rsid w:val="00C56063"/>
    <w:rsid w:val="00D33BF5"/>
    <w:rsid w:val="00D3531A"/>
    <w:rsid w:val="00D56569"/>
    <w:rsid w:val="00D83398"/>
    <w:rsid w:val="00DB331B"/>
    <w:rsid w:val="00DE1393"/>
    <w:rsid w:val="00E44413"/>
    <w:rsid w:val="00E7761A"/>
    <w:rsid w:val="00EB01E2"/>
    <w:rsid w:val="00EC25FB"/>
    <w:rsid w:val="00F4515C"/>
    <w:rsid w:val="00F54403"/>
    <w:rsid w:val="00F76A4B"/>
    <w:rsid w:val="00F94401"/>
    <w:rsid w:val="00F9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99"/>
    <w:rsid w:val="000B0FD8"/>
    <w:pPr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99"/>
    <w:rsid w:val="000B0FD8"/>
    <w:pPr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525</Words>
  <Characters>2996</Characters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2022-05-27T13:30:00Z</dcterms:created>
  <dcterms:modified xsi:type="dcterms:W3CDTF">2025-09-26T02:52:00Z</dcterms:modified>
</cp:coreProperties>
</file>